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D7B" w:rsidRPr="005360C3" w:rsidRDefault="00644D7B" w:rsidP="00644D7B">
      <w:pPr>
        <w:spacing w:after="0" w:line="240" w:lineRule="auto"/>
        <w:ind w:firstLine="567"/>
        <w:contextualSpacing/>
        <w:jc w:val="center"/>
        <w:rPr>
          <w:b/>
          <w:bCs/>
          <w:lang w:val="uk-UA"/>
        </w:rPr>
      </w:pPr>
      <w:r>
        <w:rPr>
          <w:b/>
          <w:noProof/>
        </w:rPr>
        <w:drawing>
          <wp:inline distT="0" distB="0" distL="0" distR="0">
            <wp:extent cx="516890" cy="564515"/>
            <wp:effectExtent l="19050" t="0" r="0" b="0"/>
            <wp:docPr id="7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4D7B" w:rsidRPr="005360C3" w:rsidRDefault="00644D7B" w:rsidP="00963B44">
      <w:pPr>
        <w:pStyle w:val="a3"/>
        <w:ind w:firstLine="567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5360C3">
        <w:rPr>
          <w:rFonts w:ascii="Times New Roman" w:hAnsi="Times New Roman"/>
          <w:b/>
          <w:sz w:val="24"/>
          <w:szCs w:val="24"/>
          <w:lang w:val="uk-UA"/>
        </w:rPr>
        <w:t>УКРАЇНА</w:t>
      </w:r>
      <w:r w:rsidR="00963B44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 xml:space="preserve"> </w:t>
      </w:r>
    </w:p>
    <w:p w:rsidR="00644D7B" w:rsidRPr="005360C3" w:rsidRDefault="00644D7B" w:rsidP="00644D7B">
      <w:pPr>
        <w:pStyle w:val="a3"/>
        <w:ind w:firstLine="567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5360C3">
        <w:rPr>
          <w:rFonts w:ascii="Times New Roman" w:hAnsi="Times New Roman"/>
          <w:b/>
          <w:sz w:val="24"/>
          <w:szCs w:val="24"/>
          <w:lang w:val="uk-UA"/>
        </w:rPr>
        <w:t>САРАТСЬКА СЕЛИЩНА РАДА</w:t>
      </w:r>
    </w:p>
    <w:p w:rsidR="00644D7B" w:rsidRDefault="00644D7B" w:rsidP="00644D7B">
      <w:pPr>
        <w:pStyle w:val="a3"/>
        <w:ind w:firstLine="567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5360C3">
        <w:rPr>
          <w:rFonts w:ascii="Times New Roman" w:hAnsi="Times New Roman"/>
          <w:b/>
          <w:sz w:val="24"/>
          <w:szCs w:val="24"/>
          <w:lang w:val="uk-UA"/>
        </w:rPr>
        <w:t>БІЛГОРОД-ДНІСТРОВСЬКОГО РАЙОНУ ОДЕСЬКОЇ ОБЛАСТІ</w:t>
      </w:r>
    </w:p>
    <w:p w:rsidR="00644D7B" w:rsidRDefault="00644D7B" w:rsidP="00644D7B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lang w:val="uk-UA"/>
        </w:rPr>
      </w:pPr>
      <w:r w:rsidRPr="00884779">
        <w:rPr>
          <w:rFonts w:ascii="Times New Roman" w:hAnsi="Times New Roman" w:cs="Times New Roman"/>
          <w:b/>
          <w:lang w:val="uk-UA"/>
        </w:rPr>
        <w:t>РІШЕННЯ</w:t>
      </w:r>
    </w:p>
    <w:p w:rsidR="00DA2894" w:rsidRDefault="0004029A" w:rsidP="0004029A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</w:t>
      </w:r>
      <w:r w:rsidR="00DA2894" w:rsidRPr="00062323">
        <w:rPr>
          <w:rFonts w:ascii="Times New Roman" w:hAnsi="Times New Roman" w:cs="Times New Roman"/>
          <w:sz w:val="24"/>
          <w:szCs w:val="24"/>
          <w:lang w:val="uk-UA"/>
        </w:rPr>
        <w:t>технічної документації із землеустрою щодо встановлення (відновлення) меж земельної ділянки в на</w:t>
      </w:r>
      <w:r w:rsidR="00644D7B">
        <w:rPr>
          <w:rFonts w:ascii="Times New Roman" w:hAnsi="Times New Roman" w:cs="Times New Roman"/>
          <w:sz w:val="24"/>
          <w:szCs w:val="24"/>
          <w:lang w:val="uk-UA"/>
        </w:rPr>
        <w:t>турі (на місцевості) та передачу</w:t>
      </w:r>
      <w:r w:rsidR="00DA2894"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 у власніс</w:t>
      </w:r>
      <w:r w:rsidR="00DA2894">
        <w:rPr>
          <w:rFonts w:ascii="Times New Roman" w:hAnsi="Times New Roman" w:cs="Times New Roman"/>
          <w:sz w:val="24"/>
          <w:szCs w:val="24"/>
          <w:lang w:val="uk-UA"/>
        </w:rPr>
        <w:t xml:space="preserve">ть земельної ділянки </w:t>
      </w:r>
      <w:r w:rsidR="00A90993">
        <w:rPr>
          <w:rFonts w:ascii="Times New Roman" w:hAnsi="Times New Roman" w:cs="Times New Roman"/>
          <w:sz w:val="24"/>
          <w:szCs w:val="24"/>
          <w:lang w:val="uk-UA"/>
        </w:rPr>
        <w:t>громадянці</w:t>
      </w:r>
      <w:r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F2A18">
        <w:rPr>
          <w:rFonts w:ascii="Times New Roman" w:hAnsi="Times New Roman" w:cs="Times New Roman"/>
          <w:sz w:val="24"/>
          <w:szCs w:val="24"/>
          <w:lang w:val="uk-UA"/>
        </w:rPr>
        <w:t>Веліковій</w:t>
      </w:r>
      <w:proofErr w:type="spellEnd"/>
      <w:r w:rsidR="00FF2A18">
        <w:rPr>
          <w:rFonts w:ascii="Times New Roman" w:hAnsi="Times New Roman" w:cs="Times New Roman"/>
          <w:sz w:val="24"/>
          <w:szCs w:val="24"/>
          <w:lang w:val="uk-UA"/>
        </w:rPr>
        <w:t xml:space="preserve"> Галині Василівні</w:t>
      </w:r>
      <w:r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 для будівництва та обслуговування житлового будинку, господарських будівель і споруд (присадибна ділянка), що розташована за адресою: </w:t>
      </w:r>
      <w:r w:rsidR="00DA140C">
        <w:rPr>
          <w:rFonts w:ascii="Times New Roman" w:hAnsi="Times New Roman" w:cs="Times New Roman"/>
          <w:sz w:val="24"/>
          <w:szCs w:val="24"/>
          <w:lang w:val="uk-UA"/>
        </w:rPr>
        <w:t xml:space="preserve">Одеська область, Білгород-Дністровський район, с. </w:t>
      </w:r>
      <w:r w:rsidR="00DA2894">
        <w:rPr>
          <w:rFonts w:ascii="Times New Roman" w:hAnsi="Times New Roman" w:cs="Times New Roman"/>
          <w:sz w:val="24"/>
          <w:szCs w:val="24"/>
          <w:lang w:val="uk-UA"/>
        </w:rPr>
        <w:t>Зоря</w:t>
      </w:r>
      <w:r w:rsidR="00DA140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вул. </w:t>
      </w:r>
      <w:r w:rsidR="00FF2A18">
        <w:rPr>
          <w:rFonts w:ascii="Times New Roman" w:hAnsi="Times New Roman" w:cs="Times New Roman"/>
          <w:sz w:val="24"/>
          <w:szCs w:val="24"/>
          <w:lang w:val="uk-UA"/>
        </w:rPr>
        <w:t>І.С. Боєва</w:t>
      </w:r>
      <w:r w:rsidR="00052C02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FF2A18">
        <w:rPr>
          <w:rFonts w:ascii="Times New Roman" w:hAnsi="Times New Roman" w:cs="Times New Roman"/>
          <w:sz w:val="24"/>
          <w:szCs w:val="24"/>
          <w:lang w:val="uk-UA"/>
        </w:rPr>
        <w:t>62</w:t>
      </w:r>
    </w:p>
    <w:p w:rsidR="0004029A" w:rsidRDefault="005F74F5" w:rsidP="0004029A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62323">
        <w:rPr>
          <w:rFonts w:ascii="Times New Roman" w:hAnsi="Times New Roman" w:cs="Times New Roman"/>
          <w:sz w:val="24"/>
          <w:szCs w:val="24"/>
          <w:lang w:val="uk-UA"/>
        </w:rPr>
        <w:t>(в межах населеного пункту)</w:t>
      </w:r>
    </w:p>
    <w:p w:rsidR="005F74F5" w:rsidRPr="00062323" w:rsidRDefault="005F74F5" w:rsidP="0004029A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4029A" w:rsidRPr="00062323" w:rsidRDefault="0004029A" w:rsidP="0004029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заяву гр. </w:t>
      </w:r>
      <w:proofErr w:type="spellStart"/>
      <w:r w:rsidR="00FF2A18">
        <w:rPr>
          <w:rFonts w:ascii="Times New Roman" w:hAnsi="Times New Roman" w:cs="Times New Roman"/>
          <w:sz w:val="24"/>
          <w:szCs w:val="24"/>
          <w:lang w:val="uk-UA"/>
        </w:rPr>
        <w:t>Велікової</w:t>
      </w:r>
      <w:proofErr w:type="spellEnd"/>
      <w:r w:rsidR="00FF2A18">
        <w:rPr>
          <w:rFonts w:ascii="Times New Roman" w:hAnsi="Times New Roman" w:cs="Times New Roman"/>
          <w:sz w:val="24"/>
          <w:szCs w:val="24"/>
          <w:lang w:val="uk-UA"/>
        </w:rPr>
        <w:t xml:space="preserve"> Галини Василівни</w:t>
      </w:r>
      <w:r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DA2894" w:rsidRPr="00062323">
        <w:rPr>
          <w:rFonts w:ascii="Times New Roman" w:hAnsi="Times New Roman" w:cs="Times New Roman"/>
          <w:sz w:val="24"/>
          <w:szCs w:val="24"/>
          <w:lang w:val="uk-UA"/>
        </w:rPr>
        <w:t>про затвердження технічної документації із землеустрою щодо встановлення (відновлення) меж земельної ділянки в на</w:t>
      </w:r>
      <w:r w:rsidR="00644D7B">
        <w:rPr>
          <w:rFonts w:ascii="Times New Roman" w:hAnsi="Times New Roman" w:cs="Times New Roman"/>
          <w:sz w:val="24"/>
          <w:szCs w:val="24"/>
          <w:lang w:val="uk-UA"/>
        </w:rPr>
        <w:t>турі (на місцевості) та передачу</w:t>
      </w:r>
      <w:r w:rsidR="00DA2894"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 у власність земельної ділянки </w:t>
      </w:r>
      <w:r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для будівництва та обслуговування житлового будинку, господарських будівель і споруд (присадибна ділянка), що розташована за адресою: </w:t>
      </w:r>
      <w:r w:rsidR="00DA140C">
        <w:rPr>
          <w:rFonts w:ascii="Times New Roman" w:hAnsi="Times New Roman" w:cs="Times New Roman"/>
          <w:sz w:val="24"/>
          <w:szCs w:val="24"/>
          <w:lang w:val="uk-UA"/>
        </w:rPr>
        <w:t xml:space="preserve">Одеська область, Білгород-Дністровський район, </w:t>
      </w:r>
      <w:r w:rsidR="00DA2894">
        <w:rPr>
          <w:rFonts w:ascii="Times New Roman" w:hAnsi="Times New Roman" w:cs="Times New Roman"/>
          <w:sz w:val="24"/>
          <w:szCs w:val="24"/>
          <w:lang w:val="uk-UA"/>
        </w:rPr>
        <w:t xml:space="preserve">с. Зоря, </w:t>
      </w:r>
      <w:r w:rsidR="00FF2A18"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вул. </w:t>
      </w:r>
      <w:r w:rsidR="00FF2A18">
        <w:rPr>
          <w:rFonts w:ascii="Times New Roman" w:hAnsi="Times New Roman" w:cs="Times New Roman"/>
          <w:sz w:val="24"/>
          <w:szCs w:val="24"/>
          <w:lang w:val="uk-UA"/>
        </w:rPr>
        <w:t>І.С. Боєва, 62</w:t>
      </w:r>
      <w:r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, витяг з Державного земельного кадастру про земельну ділянку, </w:t>
      </w:r>
      <w:r w:rsidR="00DA2894">
        <w:rPr>
          <w:rFonts w:ascii="Times New Roman" w:hAnsi="Times New Roman" w:cs="Times New Roman"/>
          <w:sz w:val="24"/>
          <w:szCs w:val="24"/>
          <w:lang w:val="uk-UA"/>
        </w:rPr>
        <w:t xml:space="preserve">технічну документацію із </w:t>
      </w:r>
      <w:r w:rsidRPr="00062323">
        <w:rPr>
          <w:rFonts w:ascii="Times New Roman" w:hAnsi="Times New Roman" w:cs="Times New Roman"/>
          <w:sz w:val="24"/>
          <w:szCs w:val="24"/>
          <w:lang w:val="uk-UA"/>
        </w:rPr>
        <w:t>землеустрою, враховуючи пропозиції постійної комісії селищної ради з питань земельних відносин та охорони довкілля, комунального господарства, будівництва та підприємницької діяльності, керуючись статтями 12, 40, 81, 91, 118, 121, 122, 125, 126, 186 Зем</w:t>
      </w:r>
      <w:r w:rsidR="0092517E">
        <w:rPr>
          <w:rFonts w:ascii="Times New Roman" w:hAnsi="Times New Roman" w:cs="Times New Roman"/>
          <w:sz w:val="24"/>
          <w:szCs w:val="24"/>
          <w:lang w:val="uk-UA"/>
        </w:rPr>
        <w:t xml:space="preserve">ельного кодексу України,  статтею </w:t>
      </w:r>
      <w:r w:rsidRPr="00062323">
        <w:rPr>
          <w:rFonts w:ascii="Times New Roman" w:hAnsi="Times New Roman" w:cs="Times New Roman"/>
          <w:sz w:val="24"/>
          <w:szCs w:val="24"/>
          <w:lang w:val="uk-UA"/>
        </w:rPr>
        <w:t>26 Закону України «Про місцеве самоврядування в Україні», селищна рада</w:t>
      </w:r>
    </w:p>
    <w:p w:rsidR="00BC622D" w:rsidRPr="00062323" w:rsidRDefault="00BC622D" w:rsidP="00BC62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71C79" w:rsidRDefault="00671C79" w:rsidP="00BC62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2323">
        <w:rPr>
          <w:rFonts w:ascii="Times New Roman" w:hAnsi="Times New Roman" w:cs="Times New Roman"/>
          <w:sz w:val="24"/>
          <w:szCs w:val="24"/>
          <w:lang w:val="uk-UA"/>
        </w:rPr>
        <w:t>ВИРІШИЛА:</w:t>
      </w:r>
      <w:r w:rsidR="00B60CCC"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644D7B" w:rsidRPr="00062323" w:rsidRDefault="00644D7B" w:rsidP="00BC62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C41D7" w:rsidRPr="00062323" w:rsidRDefault="00EC41D7" w:rsidP="00EC41D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1. Затвердити </w:t>
      </w:r>
      <w:r w:rsidR="00DA2894"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технічну документацію із землеустрою щодо встановлення (відновлення) меж земельної ділянки в натурі (на місцевості) </w:t>
      </w:r>
      <w:r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гр. </w:t>
      </w:r>
      <w:proofErr w:type="spellStart"/>
      <w:r w:rsidR="00736F74">
        <w:rPr>
          <w:rFonts w:ascii="Times New Roman" w:hAnsi="Times New Roman" w:cs="Times New Roman"/>
          <w:sz w:val="24"/>
          <w:szCs w:val="24"/>
          <w:lang w:val="uk-UA"/>
        </w:rPr>
        <w:t>Веліковій</w:t>
      </w:r>
      <w:proofErr w:type="spellEnd"/>
      <w:r w:rsidR="00736F74">
        <w:rPr>
          <w:rFonts w:ascii="Times New Roman" w:hAnsi="Times New Roman" w:cs="Times New Roman"/>
          <w:sz w:val="24"/>
          <w:szCs w:val="24"/>
          <w:lang w:val="uk-UA"/>
        </w:rPr>
        <w:t xml:space="preserve"> Галині Василівні</w:t>
      </w:r>
      <w:r w:rsidR="00893018"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для будівництва і обслуговування житлового будинку, господарських будівель і споруд (присадибна ділянка), що розташована за адресою: </w:t>
      </w:r>
      <w:r w:rsidR="00DA140C">
        <w:rPr>
          <w:rFonts w:ascii="Times New Roman" w:hAnsi="Times New Roman" w:cs="Times New Roman"/>
          <w:sz w:val="24"/>
          <w:szCs w:val="24"/>
          <w:lang w:val="uk-UA"/>
        </w:rPr>
        <w:t xml:space="preserve">Одеська область, Білгород-Дністровський район, </w:t>
      </w:r>
      <w:r w:rsidR="00DA2894">
        <w:rPr>
          <w:rFonts w:ascii="Times New Roman" w:hAnsi="Times New Roman" w:cs="Times New Roman"/>
          <w:sz w:val="24"/>
          <w:szCs w:val="24"/>
          <w:lang w:val="uk-UA"/>
        </w:rPr>
        <w:t xml:space="preserve">с. Зоря, </w:t>
      </w:r>
      <w:r w:rsidR="00DA2894"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вул. </w:t>
      </w:r>
      <w:r w:rsidR="00736F74">
        <w:rPr>
          <w:rFonts w:ascii="Times New Roman" w:hAnsi="Times New Roman" w:cs="Times New Roman"/>
          <w:sz w:val="24"/>
          <w:szCs w:val="24"/>
          <w:lang w:val="uk-UA"/>
        </w:rPr>
        <w:t>І.С. Боєва, 62</w:t>
      </w:r>
      <w:r w:rsidR="00DA289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A140C">
        <w:rPr>
          <w:rFonts w:ascii="Times New Roman" w:hAnsi="Times New Roman" w:cs="Times New Roman"/>
          <w:sz w:val="24"/>
          <w:szCs w:val="24"/>
          <w:lang w:val="uk-UA"/>
        </w:rPr>
        <w:t>(в межах населеного пункту)</w:t>
      </w:r>
      <w:r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.    </w:t>
      </w:r>
    </w:p>
    <w:p w:rsidR="00DA140C" w:rsidRPr="00062323" w:rsidRDefault="00EC41D7" w:rsidP="00DA140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2323">
        <w:rPr>
          <w:rFonts w:ascii="Times New Roman" w:hAnsi="Times New Roman" w:cs="Times New Roman"/>
          <w:sz w:val="24"/>
          <w:szCs w:val="24"/>
          <w:lang w:val="uk-UA"/>
        </w:rPr>
        <w:t>2.</w:t>
      </w:r>
      <w:r w:rsidR="00D03CFE"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90993">
        <w:rPr>
          <w:rFonts w:ascii="Times New Roman" w:hAnsi="Times New Roman" w:cs="Times New Roman"/>
          <w:sz w:val="24"/>
          <w:szCs w:val="24"/>
          <w:lang w:val="uk-UA"/>
        </w:rPr>
        <w:t>Передати у власність громадянці</w:t>
      </w:r>
      <w:r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36F74">
        <w:rPr>
          <w:rFonts w:ascii="Times New Roman" w:hAnsi="Times New Roman" w:cs="Times New Roman"/>
          <w:sz w:val="24"/>
          <w:szCs w:val="24"/>
          <w:lang w:val="uk-UA"/>
        </w:rPr>
        <w:t>Веліковій</w:t>
      </w:r>
      <w:proofErr w:type="spellEnd"/>
      <w:r w:rsidR="00736F74">
        <w:rPr>
          <w:rFonts w:ascii="Times New Roman" w:hAnsi="Times New Roman" w:cs="Times New Roman"/>
          <w:sz w:val="24"/>
          <w:szCs w:val="24"/>
          <w:lang w:val="uk-UA"/>
        </w:rPr>
        <w:t xml:space="preserve"> Галині Василівні</w:t>
      </w:r>
      <w:r w:rsidR="00736F74"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земельну ділянку (кадастровий номер земельної ділянки </w:t>
      </w:r>
      <w:r w:rsidR="00736F74">
        <w:rPr>
          <w:rFonts w:ascii="Times New Roman" w:hAnsi="Times New Roman" w:cs="Times New Roman"/>
          <w:sz w:val="24"/>
          <w:szCs w:val="24"/>
          <w:lang w:val="uk-UA"/>
        </w:rPr>
        <w:t>5124581100:02:001:1161</w:t>
      </w:r>
      <w:r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) загальною площею </w:t>
      </w:r>
      <w:r w:rsidR="009841A9" w:rsidRPr="00062323">
        <w:rPr>
          <w:rFonts w:ascii="Times New Roman" w:hAnsi="Times New Roman"/>
          <w:sz w:val="24"/>
          <w:szCs w:val="24"/>
          <w:lang w:val="uk-UA"/>
        </w:rPr>
        <w:t>0,</w:t>
      </w:r>
      <w:r w:rsidR="00736F74">
        <w:rPr>
          <w:rFonts w:ascii="Times New Roman" w:hAnsi="Times New Roman"/>
          <w:sz w:val="24"/>
          <w:szCs w:val="24"/>
          <w:lang w:val="uk-UA"/>
        </w:rPr>
        <w:t>1634</w:t>
      </w:r>
      <w:r w:rsidR="0072505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62323">
        <w:rPr>
          <w:rFonts w:ascii="Times New Roman" w:hAnsi="Times New Roman"/>
          <w:sz w:val="24"/>
          <w:szCs w:val="24"/>
          <w:lang w:val="uk-UA"/>
        </w:rPr>
        <w:t xml:space="preserve">га, у тому числі: </w:t>
      </w:r>
      <w:r w:rsidR="00DA2894">
        <w:rPr>
          <w:rFonts w:ascii="Times New Roman" w:hAnsi="Times New Roman"/>
          <w:sz w:val="24"/>
          <w:szCs w:val="24"/>
          <w:lang w:val="uk-UA"/>
        </w:rPr>
        <w:t>рілля – 0,</w:t>
      </w:r>
      <w:r w:rsidR="00736F74">
        <w:rPr>
          <w:rFonts w:ascii="Times New Roman" w:hAnsi="Times New Roman"/>
          <w:sz w:val="24"/>
          <w:szCs w:val="24"/>
          <w:lang w:val="uk-UA"/>
        </w:rPr>
        <w:t>0895</w:t>
      </w:r>
      <w:r w:rsidR="00DA2894" w:rsidRPr="00062323">
        <w:rPr>
          <w:rFonts w:ascii="Times New Roman" w:hAnsi="Times New Roman"/>
          <w:sz w:val="24"/>
          <w:szCs w:val="24"/>
          <w:lang w:val="uk-UA"/>
        </w:rPr>
        <w:t xml:space="preserve"> га, малоповерхова </w:t>
      </w:r>
      <w:r w:rsidR="00DA2894">
        <w:rPr>
          <w:rFonts w:ascii="Times New Roman" w:hAnsi="Times New Roman"/>
          <w:sz w:val="24"/>
          <w:szCs w:val="24"/>
          <w:lang w:val="uk-UA"/>
        </w:rPr>
        <w:t>забудова – 0,0</w:t>
      </w:r>
      <w:r w:rsidR="00736F74">
        <w:rPr>
          <w:rFonts w:ascii="Times New Roman" w:hAnsi="Times New Roman"/>
          <w:sz w:val="24"/>
          <w:szCs w:val="24"/>
          <w:lang w:val="uk-UA"/>
        </w:rPr>
        <w:t>739</w:t>
      </w:r>
      <w:r w:rsidR="00DA2894" w:rsidRPr="00062323">
        <w:rPr>
          <w:rFonts w:ascii="Times New Roman" w:hAnsi="Times New Roman"/>
          <w:sz w:val="24"/>
          <w:szCs w:val="24"/>
          <w:lang w:val="uk-UA"/>
        </w:rPr>
        <w:t xml:space="preserve"> га, </w:t>
      </w:r>
      <w:r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для будівництва і обслуговування житлового будинку, господарських будівель і споруд (присадибна ділянка) із земель житлової та громадської забудови, </w:t>
      </w:r>
      <w:r w:rsidR="00DA140C"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за адресою: </w:t>
      </w:r>
      <w:r w:rsidR="00DA140C">
        <w:rPr>
          <w:rFonts w:ascii="Times New Roman" w:hAnsi="Times New Roman" w:cs="Times New Roman"/>
          <w:sz w:val="24"/>
          <w:szCs w:val="24"/>
          <w:lang w:val="uk-UA"/>
        </w:rPr>
        <w:t xml:space="preserve">Одеська область, Білгород-Дністровський район, </w:t>
      </w:r>
      <w:r w:rsidR="00DA2894">
        <w:rPr>
          <w:rFonts w:ascii="Times New Roman" w:hAnsi="Times New Roman" w:cs="Times New Roman"/>
          <w:sz w:val="24"/>
          <w:szCs w:val="24"/>
          <w:lang w:val="uk-UA"/>
        </w:rPr>
        <w:t xml:space="preserve">с. Зоря, </w:t>
      </w:r>
      <w:r w:rsidR="00DA2894"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вул. </w:t>
      </w:r>
      <w:r w:rsidR="00736F74">
        <w:rPr>
          <w:rFonts w:ascii="Times New Roman" w:hAnsi="Times New Roman" w:cs="Times New Roman"/>
          <w:sz w:val="24"/>
          <w:szCs w:val="24"/>
          <w:lang w:val="uk-UA"/>
        </w:rPr>
        <w:t xml:space="preserve">І.С. Боєва, 62 </w:t>
      </w:r>
      <w:r w:rsidR="00DA140C">
        <w:rPr>
          <w:rFonts w:ascii="Times New Roman" w:hAnsi="Times New Roman" w:cs="Times New Roman"/>
          <w:sz w:val="24"/>
          <w:szCs w:val="24"/>
          <w:lang w:val="uk-UA"/>
        </w:rPr>
        <w:t>(в межах населеного пункту)</w:t>
      </w:r>
      <w:r w:rsidR="00DA140C"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.    </w:t>
      </w:r>
    </w:p>
    <w:p w:rsidR="00EC41D7" w:rsidRPr="00062323" w:rsidRDefault="00EC41D7" w:rsidP="00EC41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proofErr w:type="spellStart"/>
      <w:r w:rsidR="00736F74">
        <w:rPr>
          <w:rFonts w:ascii="Times New Roman" w:hAnsi="Times New Roman" w:cs="Times New Roman"/>
          <w:sz w:val="24"/>
          <w:szCs w:val="24"/>
          <w:lang w:val="uk-UA"/>
        </w:rPr>
        <w:t>Веліковій</w:t>
      </w:r>
      <w:proofErr w:type="spellEnd"/>
      <w:r w:rsidR="00736F74">
        <w:rPr>
          <w:rFonts w:ascii="Times New Roman" w:hAnsi="Times New Roman" w:cs="Times New Roman"/>
          <w:sz w:val="24"/>
          <w:szCs w:val="24"/>
          <w:lang w:val="uk-UA"/>
        </w:rPr>
        <w:t xml:space="preserve"> Галині Василівні</w:t>
      </w:r>
      <w:r w:rsidR="00DA2894"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62323">
        <w:rPr>
          <w:rFonts w:ascii="Times New Roman" w:hAnsi="Times New Roman" w:cs="Times New Roman"/>
          <w:sz w:val="24"/>
          <w:szCs w:val="24"/>
          <w:lang w:val="uk-UA"/>
        </w:rPr>
        <w:t>здійснити державну реєстрацію права власності на земельну ділянку відповідно до вимог чинного законодавства.</w:t>
      </w:r>
    </w:p>
    <w:p w:rsidR="00EC41D7" w:rsidRPr="00062323" w:rsidRDefault="00EC41D7" w:rsidP="00EC41D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0623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4. Зобов’язати </w:t>
      </w:r>
      <w:proofErr w:type="spellStart"/>
      <w:r w:rsidR="00736F74">
        <w:rPr>
          <w:rFonts w:ascii="Times New Roman" w:hAnsi="Times New Roman" w:cs="Times New Roman"/>
          <w:sz w:val="24"/>
          <w:szCs w:val="24"/>
          <w:lang w:val="uk-UA"/>
        </w:rPr>
        <w:t>Велікову</w:t>
      </w:r>
      <w:proofErr w:type="spellEnd"/>
      <w:r w:rsidR="00736F74">
        <w:rPr>
          <w:rFonts w:ascii="Times New Roman" w:hAnsi="Times New Roman" w:cs="Times New Roman"/>
          <w:sz w:val="24"/>
          <w:szCs w:val="24"/>
          <w:lang w:val="uk-UA"/>
        </w:rPr>
        <w:t xml:space="preserve"> Галину Василівну</w:t>
      </w:r>
      <w:r w:rsidR="00DA2894"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623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використовувати земельну ділянку за цільовим призначенням, суворо дотримуватися вимог земельного законодавства України.</w:t>
      </w:r>
    </w:p>
    <w:p w:rsidR="00EC41D7" w:rsidRPr="00062323" w:rsidRDefault="00EC41D7" w:rsidP="00EC41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0623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5. Попередити власника земельної ділянки, що право власності на землю може бути припинено у випадках, передбачених статтями 140, 143 Земельного кодексу України.</w:t>
      </w:r>
    </w:p>
    <w:p w:rsidR="009C275D" w:rsidRPr="00062323" w:rsidRDefault="007A59F6" w:rsidP="007A59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2323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644D7B">
        <w:rPr>
          <w:rFonts w:ascii="Times New Roman" w:hAnsi="Times New Roman" w:cs="Times New Roman"/>
          <w:sz w:val="24"/>
          <w:szCs w:val="24"/>
          <w:lang w:val="uk-UA"/>
        </w:rPr>
        <w:t>. Контроль за виконанням цього</w:t>
      </w:r>
      <w:r w:rsidR="009C275D"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 рішення покласти на постійну комісію селищної ради з питань земельних відносин та охорони довкілля, комунального господарства, будівництва та підприємницької діяльності.</w:t>
      </w:r>
    </w:p>
    <w:p w:rsidR="00963B44" w:rsidRDefault="00963B44" w:rsidP="009C275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C275D" w:rsidRPr="00062323" w:rsidRDefault="009C275D" w:rsidP="009C275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Селищний голова                                                                                   В.Д. </w:t>
      </w:r>
      <w:proofErr w:type="spellStart"/>
      <w:r w:rsidRPr="00062323">
        <w:rPr>
          <w:rFonts w:ascii="Times New Roman" w:hAnsi="Times New Roman" w:cs="Times New Roman"/>
          <w:sz w:val="24"/>
          <w:szCs w:val="24"/>
          <w:lang w:val="uk-UA"/>
        </w:rPr>
        <w:t>Райчева</w:t>
      </w:r>
      <w:proofErr w:type="spellEnd"/>
      <w:r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9C275D" w:rsidRPr="00062323" w:rsidRDefault="00963B44" w:rsidP="00963B4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09 грудня </w:t>
      </w:r>
      <w:r w:rsidR="009C275D" w:rsidRPr="00062323">
        <w:rPr>
          <w:rFonts w:ascii="Times New Roman" w:hAnsi="Times New Roman" w:cs="Times New Roman"/>
          <w:sz w:val="24"/>
          <w:szCs w:val="24"/>
          <w:lang w:val="uk-UA"/>
        </w:rPr>
        <w:t>20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22 </w:t>
      </w:r>
      <w:r w:rsidR="009C275D" w:rsidRPr="00062323">
        <w:rPr>
          <w:rFonts w:ascii="Times New Roman" w:hAnsi="Times New Roman" w:cs="Times New Roman"/>
          <w:sz w:val="24"/>
          <w:szCs w:val="24"/>
          <w:lang w:val="uk-UA"/>
        </w:rPr>
        <w:t>року</w:t>
      </w:r>
    </w:p>
    <w:p w:rsidR="009C275D" w:rsidRPr="00062323" w:rsidRDefault="009C275D" w:rsidP="00963B4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62323">
        <w:rPr>
          <w:rFonts w:ascii="Times New Roman" w:hAnsi="Times New Roman" w:cs="Times New Roman"/>
          <w:sz w:val="24"/>
          <w:szCs w:val="24"/>
          <w:lang w:val="uk-UA"/>
        </w:rPr>
        <w:t>№</w:t>
      </w:r>
      <w:r w:rsidR="00963B44">
        <w:rPr>
          <w:rFonts w:ascii="Times New Roman" w:hAnsi="Times New Roman" w:cs="Times New Roman"/>
          <w:sz w:val="24"/>
          <w:szCs w:val="24"/>
          <w:lang w:val="uk-UA"/>
        </w:rPr>
        <w:t>1023</w:t>
      </w:r>
      <w:r w:rsidRPr="00062323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891E42">
        <w:rPr>
          <w:rFonts w:ascii="Times New Roman" w:hAnsi="Times New Roman" w:cs="Times New Roman"/>
          <w:sz w:val="24"/>
          <w:szCs w:val="24"/>
          <w:lang w:val="uk-UA"/>
        </w:rPr>
        <w:t>VІІІ</w:t>
      </w:r>
      <w:proofErr w:type="spellEnd"/>
    </w:p>
    <w:sectPr w:rsidR="009C275D" w:rsidRPr="00062323" w:rsidSect="00644D7B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71C79"/>
    <w:rsid w:val="00003C78"/>
    <w:rsid w:val="00006294"/>
    <w:rsid w:val="000109B7"/>
    <w:rsid w:val="00017D4D"/>
    <w:rsid w:val="00023FD1"/>
    <w:rsid w:val="0004029A"/>
    <w:rsid w:val="00041E2D"/>
    <w:rsid w:val="00052C02"/>
    <w:rsid w:val="0006092C"/>
    <w:rsid w:val="00062323"/>
    <w:rsid w:val="000650DC"/>
    <w:rsid w:val="00080119"/>
    <w:rsid w:val="000809CD"/>
    <w:rsid w:val="00093621"/>
    <w:rsid w:val="000A1FF9"/>
    <w:rsid w:val="000A4495"/>
    <w:rsid w:val="000A4BA3"/>
    <w:rsid w:val="000A6AA0"/>
    <w:rsid w:val="000B0CE2"/>
    <w:rsid w:val="000B71F2"/>
    <w:rsid w:val="000C4FD8"/>
    <w:rsid w:val="000D0092"/>
    <w:rsid w:val="000D3C59"/>
    <w:rsid w:val="000D5764"/>
    <w:rsid w:val="000F2AE1"/>
    <w:rsid w:val="00110445"/>
    <w:rsid w:val="00125BA8"/>
    <w:rsid w:val="00126A83"/>
    <w:rsid w:val="00126FD8"/>
    <w:rsid w:val="001270A5"/>
    <w:rsid w:val="0013182A"/>
    <w:rsid w:val="00133ADB"/>
    <w:rsid w:val="00135390"/>
    <w:rsid w:val="0014495B"/>
    <w:rsid w:val="00163850"/>
    <w:rsid w:val="00170339"/>
    <w:rsid w:val="00183E3F"/>
    <w:rsid w:val="001B5AEE"/>
    <w:rsid w:val="001C18A8"/>
    <w:rsid w:val="001C6EDD"/>
    <w:rsid w:val="001D0581"/>
    <w:rsid w:val="001E2AA3"/>
    <w:rsid w:val="001F219D"/>
    <w:rsid w:val="001F2B19"/>
    <w:rsid w:val="001F41A1"/>
    <w:rsid w:val="001F6C78"/>
    <w:rsid w:val="00207B88"/>
    <w:rsid w:val="002167A5"/>
    <w:rsid w:val="00220CAD"/>
    <w:rsid w:val="002366C7"/>
    <w:rsid w:val="00250DF8"/>
    <w:rsid w:val="00256187"/>
    <w:rsid w:val="002644AF"/>
    <w:rsid w:val="002821A2"/>
    <w:rsid w:val="002A0959"/>
    <w:rsid w:val="002A1AC3"/>
    <w:rsid w:val="002D17ED"/>
    <w:rsid w:val="002D44A0"/>
    <w:rsid w:val="002F3123"/>
    <w:rsid w:val="002F40D8"/>
    <w:rsid w:val="002F5B4D"/>
    <w:rsid w:val="00310B59"/>
    <w:rsid w:val="00325A64"/>
    <w:rsid w:val="0032694B"/>
    <w:rsid w:val="00332FA2"/>
    <w:rsid w:val="00337584"/>
    <w:rsid w:val="003417D5"/>
    <w:rsid w:val="00346843"/>
    <w:rsid w:val="00370F86"/>
    <w:rsid w:val="00380BE6"/>
    <w:rsid w:val="00383264"/>
    <w:rsid w:val="00386929"/>
    <w:rsid w:val="00394757"/>
    <w:rsid w:val="003C583D"/>
    <w:rsid w:val="003C7F18"/>
    <w:rsid w:val="003D64F1"/>
    <w:rsid w:val="003E69D7"/>
    <w:rsid w:val="003F26C6"/>
    <w:rsid w:val="0041390C"/>
    <w:rsid w:val="00416C63"/>
    <w:rsid w:val="00416D55"/>
    <w:rsid w:val="00442126"/>
    <w:rsid w:val="00450448"/>
    <w:rsid w:val="004A194B"/>
    <w:rsid w:val="004D3B44"/>
    <w:rsid w:val="004F6664"/>
    <w:rsid w:val="004F7C22"/>
    <w:rsid w:val="00520811"/>
    <w:rsid w:val="00520868"/>
    <w:rsid w:val="00527937"/>
    <w:rsid w:val="005427D2"/>
    <w:rsid w:val="00544F1C"/>
    <w:rsid w:val="00544FE6"/>
    <w:rsid w:val="005569F8"/>
    <w:rsid w:val="005831F2"/>
    <w:rsid w:val="005B1888"/>
    <w:rsid w:val="005B266B"/>
    <w:rsid w:val="005B2E5E"/>
    <w:rsid w:val="005B71A2"/>
    <w:rsid w:val="005D0110"/>
    <w:rsid w:val="005E1FE3"/>
    <w:rsid w:val="005E3241"/>
    <w:rsid w:val="005E5C4F"/>
    <w:rsid w:val="005F3BFF"/>
    <w:rsid w:val="005F4F04"/>
    <w:rsid w:val="005F74F5"/>
    <w:rsid w:val="00620D1B"/>
    <w:rsid w:val="00643935"/>
    <w:rsid w:val="00644D7B"/>
    <w:rsid w:val="00661D9E"/>
    <w:rsid w:val="00665E92"/>
    <w:rsid w:val="00670FE2"/>
    <w:rsid w:val="00671C79"/>
    <w:rsid w:val="00672AC3"/>
    <w:rsid w:val="0067380C"/>
    <w:rsid w:val="006836C6"/>
    <w:rsid w:val="006860FA"/>
    <w:rsid w:val="006874FB"/>
    <w:rsid w:val="006A286B"/>
    <w:rsid w:val="006B5291"/>
    <w:rsid w:val="006E1420"/>
    <w:rsid w:val="007010B5"/>
    <w:rsid w:val="00702405"/>
    <w:rsid w:val="00705D7E"/>
    <w:rsid w:val="007230E5"/>
    <w:rsid w:val="00725053"/>
    <w:rsid w:val="00736F74"/>
    <w:rsid w:val="00756EB3"/>
    <w:rsid w:val="00761C53"/>
    <w:rsid w:val="00775381"/>
    <w:rsid w:val="007759CE"/>
    <w:rsid w:val="00776A8E"/>
    <w:rsid w:val="0078182A"/>
    <w:rsid w:val="007A59F6"/>
    <w:rsid w:val="007B41E9"/>
    <w:rsid w:val="007B6CC9"/>
    <w:rsid w:val="007D2F16"/>
    <w:rsid w:val="007F44F7"/>
    <w:rsid w:val="0080485F"/>
    <w:rsid w:val="00807E50"/>
    <w:rsid w:val="00813C0F"/>
    <w:rsid w:val="00816F39"/>
    <w:rsid w:val="00834C84"/>
    <w:rsid w:val="00854E55"/>
    <w:rsid w:val="008742FF"/>
    <w:rsid w:val="00882591"/>
    <w:rsid w:val="0088325A"/>
    <w:rsid w:val="00891849"/>
    <w:rsid w:val="00891E42"/>
    <w:rsid w:val="00893018"/>
    <w:rsid w:val="008957A1"/>
    <w:rsid w:val="008A6AB8"/>
    <w:rsid w:val="008B06E6"/>
    <w:rsid w:val="008C2627"/>
    <w:rsid w:val="008D1458"/>
    <w:rsid w:val="008D55AE"/>
    <w:rsid w:val="008F0EB4"/>
    <w:rsid w:val="00912916"/>
    <w:rsid w:val="0092517E"/>
    <w:rsid w:val="00934E2A"/>
    <w:rsid w:val="00936B52"/>
    <w:rsid w:val="009513B2"/>
    <w:rsid w:val="0095350E"/>
    <w:rsid w:val="00953C9C"/>
    <w:rsid w:val="0096179E"/>
    <w:rsid w:val="00963B44"/>
    <w:rsid w:val="00972CEA"/>
    <w:rsid w:val="009841A9"/>
    <w:rsid w:val="009874AA"/>
    <w:rsid w:val="0099442B"/>
    <w:rsid w:val="009A1A9C"/>
    <w:rsid w:val="009C275D"/>
    <w:rsid w:val="00A0174C"/>
    <w:rsid w:val="00A03042"/>
    <w:rsid w:val="00A048EC"/>
    <w:rsid w:val="00A1157F"/>
    <w:rsid w:val="00A140B7"/>
    <w:rsid w:val="00A416DE"/>
    <w:rsid w:val="00A66C9D"/>
    <w:rsid w:val="00A90993"/>
    <w:rsid w:val="00A92857"/>
    <w:rsid w:val="00A97C89"/>
    <w:rsid w:val="00AA2139"/>
    <w:rsid w:val="00AB29F9"/>
    <w:rsid w:val="00AC292B"/>
    <w:rsid w:val="00AD7477"/>
    <w:rsid w:val="00B20367"/>
    <w:rsid w:val="00B23D51"/>
    <w:rsid w:val="00B32308"/>
    <w:rsid w:val="00B34AA8"/>
    <w:rsid w:val="00B34FC9"/>
    <w:rsid w:val="00B37C86"/>
    <w:rsid w:val="00B518CF"/>
    <w:rsid w:val="00B54708"/>
    <w:rsid w:val="00B60CCC"/>
    <w:rsid w:val="00B65B2A"/>
    <w:rsid w:val="00B67029"/>
    <w:rsid w:val="00B91242"/>
    <w:rsid w:val="00B93D3C"/>
    <w:rsid w:val="00BA2E69"/>
    <w:rsid w:val="00BA54AD"/>
    <w:rsid w:val="00BC0033"/>
    <w:rsid w:val="00BC622D"/>
    <w:rsid w:val="00BD568C"/>
    <w:rsid w:val="00BE27DC"/>
    <w:rsid w:val="00C06462"/>
    <w:rsid w:val="00C112A7"/>
    <w:rsid w:val="00C25B23"/>
    <w:rsid w:val="00C36944"/>
    <w:rsid w:val="00C41A55"/>
    <w:rsid w:val="00C821D3"/>
    <w:rsid w:val="00C945A1"/>
    <w:rsid w:val="00C94FE5"/>
    <w:rsid w:val="00CD04CF"/>
    <w:rsid w:val="00D03CFE"/>
    <w:rsid w:val="00D05D01"/>
    <w:rsid w:val="00D2151D"/>
    <w:rsid w:val="00D30162"/>
    <w:rsid w:val="00D405EF"/>
    <w:rsid w:val="00D539A9"/>
    <w:rsid w:val="00DA140C"/>
    <w:rsid w:val="00DA2894"/>
    <w:rsid w:val="00DA7ADA"/>
    <w:rsid w:val="00DB528F"/>
    <w:rsid w:val="00DB737C"/>
    <w:rsid w:val="00DD68BB"/>
    <w:rsid w:val="00DE3275"/>
    <w:rsid w:val="00E25A2F"/>
    <w:rsid w:val="00E31991"/>
    <w:rsid w:val="00E34A1D"/>
    <w:rsid w:val="00E369AB"/>
    <w:rsid w:val="00E43FD9"/>
    <w:rsid w:val="00E61B9B"/>
    <w:rsid w:val="00E62B76"/>
    <w:rsid w:val="00E7451F"/>
    <w:rsid w:val="00E75057"/>
    <w:rsid w:val="00E914E7"/>
    <w:rsid w:val="00EA09FE"/>
    <w:rsid w:val="00EA2FF9"/>
    <w:rsid w:val="00EB7438"/>
    <w:rsid w:val="00EC41D7"/>
    <w:rsid w:val="00EC583B"/>
    <w:rsid w:val="00EE11AC"/>
    <w:rsid w:val="00EE4A87"/>
    <w:rsid w:val="00EE617F"/>
    <w:rsid w:val="00EE64AC"/>
    <w:rsid w:val="00F14521"/>
    <w:rsid w:val="00F162F8"/>
    <w:rsid w:val="00F3484C"/>
    <w:rsid w:val="00F42129"/>
    <w:rsid w:val="00F46174"/>
    <w:rsid w:val="00F54F80"/>
    <w:rsid w:val="00F715EB"/>
    <w:rsid w:val="00F767BB"/>
    <w:rsid w:val="00F81475"/>
    <w:rsid w:val="00FB241C"/>
    <w:rsid w:val="00FD4C39"/>
    <w:rsid w:val="00FE5464"/>
    <w:rsid w:val="00FF2A18"/>
    <w:rsid w:val="00FF3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8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1C7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71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1C7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D2F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7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2022-01-31T12:20:00Z</cp:lastPrinted>
  <dcterms:created xsi:type="dcterms:W3CDTF">2022-11-28T12:49:00Z</dcterms:created>
  <dcterms:modified xsi:type="dcterms:W3CDTF">2022-12-12T14:30:00Z</dcterms:modified>
</cp:coreProperties>
</file>